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95" w:rsidRDefault="00D366E9" w:rsidP="00D366E9">
      <w:pPr>
        <w:jc w:val="center"/>
        <w:rPr>
          <w:rFonts w:ascii="華康竹風體W4(P)" w:eastAsia="華康竹風體W4(P)"/>
          <w:b/>
          <w:sz w:val="48"/>
        </w:rPr>
      </w:pPr>
      <w:bookmarkStart w:id="0" w:name="_GoBack"/>
      <w:bookmarkEnd w:id="0"/>
      <w:r w:rsidRPr="00D366E9">
        <w:rPr>
          <w:rFonts w:ascii="華康竹風體W4(P)" w:eastAsia="華康竹風體W4(P)" w:hint="eastAsia"/>
          <w:b/>
          <w:sz w:val="48"/>
        </w:rPr>
        <w:t>導</w:t>
      </w:r>
      <w:proofErr w:type="gramStart"/>
      <w:r w:rsidRPr="00D366E9">
        <w:rPr>
          <w:rFonts w:ascii="華康竹風體W4(P)" w:eastAsia="華康竹風體W4(P)" w:hint="eastAsia"/>
          <w:b/>
          <w:sz w:val="48"/>
        </w:rPr>
        <w:t>覽</w:t>
      </w:r>
      <w:proofErr w:type="gramEnd"/>
      <w:r w:rsidRPr="00D366E9">
        <w:rPr>
          <w:rFonts w:ascii="華康竹風體W4(P)" w:eastAsia="華康竹風體W4(P)" w:hint="eastAsia"/>
          <w:b/>
          <w:sz w:val="48"/>
        </w:rPr>
        <w:t>解說</w:t>
      </w:r>
      <w:r>
        <w:rPr>
          <w:rFonts w:ascii="華康竹風體W4(P)" w:eastAsia="華康竹風體W4(P)" w:hint="eastAsia"/>
          <w:b/>
          <w:sz w:val="48"/>
        </w:rPr>
        <w:t>實務</w:t>
      </w:r>
      <w:r w:rsidRPr="00D366E9">
        <w:rPr>
          <w:rFonts w:ascii="華康竹風體W4(P)" w:eastAsia="華康竹風體W4(P)" w:hint="eastAsia"/>
          <w:b/>
          <w:sz w:val="48"/>
        </w:rPr>
        <w:t>學習單</w:t>
      </w:r>
      <w:r>
        <w:rPr>
          <w:rFonts w:ascii="華康竹風體W4(P)" w:eastAsia="華康竹風體W4(P)" w:hint="eastAsia"/>
          <w:b/>
          <w:sz w:val="48"/>
        </w:rPr>
        <w:t>0</w:t>
      </w:r>
      <w:r w:rsidR="00596991">
        <w:rPr>
          <w:rFonts w:ascii="華康竹風體W4(P)" w:eastAsia="華康竹風體W4(P)" w:hint="eastAsia"/>
          <w:b/>
          <w:sz w:val="48"/>
        </w:rPr>
        <w:t>4</w:t>
      </w:r>
    </w:p>
    <w:p w:rsidR="00CD5B04" w:rsidRDefault="00596991" w:rsidP="00596991">
      <w:pPr>
        <w:pStyle w:val="a7"/>
        <w:numPr>
          <w:ilvl w:val="0"/>
          <w:numId w:val="4"/>
        </w:numPr>
        <w:ind w:leftChars="0"/>
        <w:rPr>
          <w:rFonts w:ascii="華康竹風體W4(P)" w:eastAsia="華康竹風體W4(P)"/>
          <w:sz w:val="28"/>
        </w:rPr>
      </w:pPr>
      <w:r w:rsidRPr="00596991">
        <w:rPr>
          <w:rFonts w:ascii="華康竹風體W4(P)" w:eastAsia="華康竹風體W4(P)" w:hint="eastAsia"/>
          <w:sz w:val="28"/>
        </w:rPr>
        <w:t>導</w:t>
      </w:r>
      <w:proofErr w:type="gramStart"/>
      <w:r w:rsidRPr="00596991">
        <w:rPr>
          <w:rFonts w:ascii="華康竹風體W4(P)" w:eastAsia="華康竹風體W4(P)" w:hint="eastAsia"/>
          <w:sz w:val="28"/>
        </w:rPr>
        <w:t>覽</w:t>
      </w:r>
      <w:proofErr w:type="gramEnd"/>
      <w:r w:rsidRPr="00596991">
        <w:rPr>
          <w:rFonts w:ascii="華康竹風體W4(P)" w:eastAsia="華康竹風體W4(P)" w:hint="eastAsia"/>
          <w:sz w:val="28"/>
        </w:rPr>
        <w:t>解說規劃的意義</w:t>
      </w:r>
    </w:p>
    <w:p w:rsidR="00596991" w:rsidRDefault="00FD63A0" w:rsidP="00596991">
      <w:pPr>
        <w:pStyle w:val="a7"/>
        <w:ind w:leftChars="0" w:left="960"/>
        <w:rPr>
          <w:rFonts w:ascii="華康竹風體W4(P)" w:eastAsia="華康竹風體W4(P)"/>
          <w:sz w:val="28"/>
        </w:rPr>
      </w:pPr>
      <w:r>
        <w:rPr>
          <w:rFonts w:ascii="華康竹風體W4(P)" w:eastAsia="華康竹風體W4(P)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94C6D" wp14:editId="4185BA47">
                <wp:simplePos x="0" y="0"/>
                <wp:positionH relativeFrom="column">
                  <wp:posOffset>3257550</wp:posOffset>
                </wp:positionH>
                <wp:positionV relativeFrom="paragraph">
                  <wp:posOffset>3419475</wp:posOffset>
                </wp:positionV>
                <wp:extent cx="542925" cy="476250"/>
                <wp:effectExtent l="0" t="0" r="9525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63A0" w:rsidRPr="00FD63A0" w:rsidRDefault="00FD63A0" w:rsidP="00FD63A0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C94C6D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56.5pt;margin-top:269.25pt;width:42.7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" fillcolor="white [3201]" stroked="f" strokeweight=".5pt">
                <v:textbox>
                  <w:txbxContent>
                    <w:p w:rsidR="00FD63A0" w:rsidRPr="00FD63A0" w:rsidRDefault="00FD63A0" w:rsidP="00FD63A0">
                      <w:pPr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竹風體W4(P)" w:eastAsia="華康竹風體W4(P)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FAC9C" wp14:editId="45ADB71C">
                <wp:simplePos x="0" y="0"/>
                <wp:positionH relativeFrom="column">
                  <wp:posOffset>4724400</wp:posOffset>
                </wp:positionH>
                <wp:positionV relativeFrom="paragraph">
                  <wp:posOffset>847725</wp:posOffset>
                </wp:positionV>
                <wp:extent cx="542925" cy="476250"/>
                <wp:effectExtent l="0" t="0" r="9525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63A0" w:rsidRPr="00FD63A0" w:rsidRDefault="00FD63A0" w:rsidP="00FD63A0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9FAC9C" id="文字方塊 3" o:spid="_x0000_s1027" type="#_x0000_t202" style="position:absolute;left:0;text-align:left;margin-left:372pt;margin-top:66.75pt;width:42.7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" fillcolor="white [3201]" stroked="f" strokeweight=".5pt">
                <v:textbox>
                  <w:txbxContent>
                    <w:p w:rsidR="00FD63A0" w:rsidRPr="00FD63A0" w:rsidRDefault="00FD63A0" w:rsidP="00FD63A0">
                      <w:pPr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sz w:val="5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竹風體W4(P)" w:eastAsia="華康竹風體W4(P)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866775</wp:posOffset>
                </wp:positionV>
                <wp:extent cx="542925" cy="476250"/>
                <wp:effectExtent l="0" t="0" r="952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63A0" w:rsidRPr="00FD63A0" w:rsidRDefault="00FD63A0">
                            <w:pPr>
                              <w:rPr>
                                <w:sz w:val="56"/>
                              </w:rPr>
                            </w:pPr>
                            <w:r w:rsidRPr="00FD63A0">
                              <w:rPr>
                                <w:rFonts w:hint="eastAsia"/>
                                <w:sz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2" o:spid="_x0000_s1028" type="#_x0000_t202" style="position:absolute;left:0;text-align:left;margin-left:149.25pt;margin-top:68.25pt;width:42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" fillcolor="white [3201]" stroked="f" strokeweight=".5pt">
                <v:textbox>
                  <w:txbxContent>
                    <w:p w:rsidR="00FD63A0" w:rsidRPr="00FD63A0" w:rsidRDefault="00FD63A0">
                      <w:pPr>
                        <w:rPr>
                          <w:sz w:val="56"/>
                        </w:rPr>
                      </w:pPr>
                      <w:r w:rsidRPr="00FD63A0">
                        <w:rPr>
                          <w:rFonts w:hint="eastAsia"/>
                          <w:sz w:val="5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96991" w:rsidRPr="00FD63A0">
        <w:rPr>
          <w:rFonts w:ascii="華康竹風體W4(P)" w:eastAsia="華康竹風體W4(P)"/>
          <w:b/>
          <w:noProof/>
          <w:sz w:val="28"/>
        </w:rPr>
        <w:drawing>
          <wp:inline distT="0" distB="0" distL="0" distR="0" wp14:anchorId="1B85CD13" wp14:editId="77191B1B">
            <wp:extent cx="4591050" cy="3177298"/>
            <wp:effectExtent l="0" t="0" r="0" b="4445"/>
            <wp:docPr id="1741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FB8D4D5-8399-49CC-A0C8-9A720DFB82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>
                      <a:extLst>
                        <a:ext uri="{FF2B5EF4-FFF2-40B4-BE49-F238E27FC236}">
                          <a16:creationId xmlns:a16="http://schemas.microsoft.com/office/drawing/2014/main" id="{FFB8D4D5-8399-49CC-A0C8-9A720DFB82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475" cy="318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E06AB" w:rsidRDefault="00CE06AB" w:rsidP="00596991">
      <w:pPr>
        <w:pStyle w:val="a7"/>
        <w:ind w:leftChars="0" w:left="960"/>
        <w:rPr>
          <w:rFonts w:ascii="華康竹風體W4(P)" w:eastAsia="華康竹風體W4(P)"/>
          <w:sz w:val="28"/>
        </w:rPr>
      </w:pPr>
    </w:p>
    <w:p w:rsidR="00CE06AB" w:rsidRDefault="00CE06AB" w:rsidP="00596991">
      <w:pPr>
        <w:pStyle w:val="a7"/>
        <w:ind w:leftChars="0" w:left="960"/>
        <w:rPr>
          <w:rFonts w:ascii="華康竹風體W4(P)" w:eastAsia="華康竹風體W4(P)"/>
          <w:sz w:val="28"/>
        </w:rPr>
      </w:pPr>
    </w:p>
    <w:tbl>
      <w:tblPr>
        <w:tblStyle w:val="a8"/>
        <w:tblW w:w="0" w:type="auto"/>
        <w:tblInd w:w="-5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Look w:val="04A0" w:firstRow="1" w:lastRow="0" w:firstColumn="1" w:lastColumn="0" w:noHBand="0" w:noVBand="1"/>
      </w:tblPr>
      <w:tblGrid>
        <w:gridCol w:w="708"/>
        <w:gridCol w:w="9733"/>
      </w:tblGrid>
      <w:tr w:rsidR="00CE06AB" w:rsidTr="00AB2E1B">
        <w:trPr>
          <w:trHeight w:val="2174"/>
        </w:trPr>
        <w:tc>
          <w:tcPr>
            <w:tcW w:w="709" w:type="dxa"/>
            <w:vAlign w:val="center"/>
          </w:tcPr>
          <w:p w:rsidR="00CE06AB" w:rsidRDefault="00CE06AB" w:rsidP="00CE06AB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  <w:r>
              <w:rPr>
                <w:rFonts w:ascii="華康竹風體W4(P)" w:eastAsia="華康竹風體W4(P)" w:hint="eastAsia"/>
                <w:sz w:val="28"/>
              </w:rPr>
              <w:t>A</w:t>
            </w:r>
          </w:p>
        </w:tc>
        <w:tc>
          <w:tcPr>
            <w:tcW w:w="9752" w:type="dxa"/>
          </w:tcPr>
          <w:p w:rsidR="00CE06AB" w:rsidRDefault="00CE06AB" w:rsidP="00596991">
            <w:pPr>
              <w:pStyle w:val="a7"/>
              <w:ind w:leftChars="0" w:left="0"/>
              <w:rPr>
                <w:rFonts w:ascii="華康竹風體W4(P)" w:eastAsia="華康竹風體W4(P)"/>
                <w:sz w:val="28"/>
              </w:rPr>
            </w:pPr>
          </w:p>
        </w:tc>
      </w:tr>
      <w:tr w:rsidR="00CE06AB" w:rsidTr="00AB2E1B">
        <w:trPr>
          <w:trHeight w:val="2174"/>
        </w:trPr>
        <w:tc>
          <w:tcPr>
            <w:tcW w:w="709" w:type="dxa"/>
            <w:vAlign w:val="center"/>
          </w:tcPr>
          <w:p w:rsidR="00CE06AB" w:rsidRDefault="00CE06AB" w:rsidP="00CE06AB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  <w:r>
              <w:rPr>
                <w:rFonts w:ascii="華康竹風體W4(P)" w:eastAsia="華康竹風體W4(P)" w:hint="eastAsia"/>
                <w:sz w:val="28"/>
              </w:rPr>
              <w:t>B</w:t>
            </w:r>
          </w:p>
        </w:tc>
        <w:tc>
          <w:tcPr>
            <w:tcW w:w="9752" w:type="dxa"/>
          </w:tcPr>
          <w:p w:rsidR="00CE06AB" w:rsidRDefault="00CE06AB" w:rsidP="00596991">
            <w:pPr>
              <w:pStyle w:val="a7"/>
              <w:ind w:leftChars="0" w:left="0"/>
              <w:rPr>
                <w:rFonts w:ascii="華康竹風體W4(P)" w:eastAsia="華康竹風體W4(P)"/>
                <w:sz w:val="28"/>
              </w:rPr>
            </w:pPr>
          </w:p>
        </w:tc>
      </w:tr>
      <w:tr w:rsidR="00CE06AB" w:rsidTr="00AB2E1B">
        <w:trPr>
          <w:trHeight w:val="2174"/>
        </w:trPr>
        <w:tc>
          <w:tcPr>
            <w:tcW w:w="709" w:type="dxa"/>
            <w:vAlign w:val="center"/>
          </w:tcPr>
          <w:p w:rsidR="00CE06AB" w:rsidRDefault="00CE06AB" w:rsidP="00CE06AB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  <w:r>
              <w:rPr>
                <w:rFonts w:ascii="華康竹風體W4(P)" w:eastAsia="華康竹風體W4(P)" w:hint="eastAsia"/>
                <w:sz w:val="28"/>
              </w:rPr>
              <w:lastRenderedPageBreak/>
              <w:t>C</w:t>
            </w:r>
          </w:p>
        </w:tc>
        <w:tc>
          <w:tcPr>
            <w:tcW w:w="9752" w:type="dxa"/>
          </w:tcPr>
          <w:p w:rsidR="00CE06AB" w:rsidRDefault="00CE06AB" w:rsidP="00596991">
            <w:pPr>
              <w:pStyle w:val="a7"/>
              <w:ind w:leftChars="0" w:left="0"/>
              <w:rPr>
                <w:rFonts w:ascii="華康竹風體W4(P)" w:eastAsia="華康竹風體W4(P)"/>
                <w:sz w:val="28"/>
              </w:rPr>
            </w:pPr>
          </w:p>
        </w:tc>
      </w:tr>
    </w:tbl>
    <w:p w:rsidR="00F007E7" w:rsidRDefault="00AB2E1B" w:rsidP="00F007E7">
      <w:pPr>
        <w:pStyle w:val="a7"/>
        <w:numPr>
          <w:ilvl w:val="0"/>
          <w:numId w:val="4"/>
        </w:numPr>
        <w:ind w:leftChars="0"/>
        <w:rPr>
          <w:rFonts w:ascii="華康竹風體W4(P)" w:eastAsia="華康竹風體W4(P)"/>
          <w:sz w:val="28"/>
        </w:rPr>
      </w:pPr>
      <w:r>
        <w:rPr>
          <w:rFonts w:ascii="華康竹風體W4(P)" w:eastAsia="華康竹風體W4(P)" w:hint="eastAsia"/>
          <w:sz w:val="28"/>
        </w:rPr>
        <w:t>請說明</w:t>
      </w:r>
      <w:r w:rsidR="00F007E7" w:rsidRPr="00F007E7">
        <w:rPr>
          <w:rFonts w:ascii="華康竹風體W4(P)" w:eastAsia="華康竹風體W4(P)" w:hint="eastAsia"/>
          <w:sz w:val="28"/>
        </w:rPr>
        <w:t>資料蒐集原則及方法</w:t>
      </w:r>
    </w:p>
    <w:tbl>
      <w:tblPr>
        <w:tblStyle w:val="a8"/>
        <w:tblW w:w="0" w:type="auto"/>
        <w:tblInd w:w="960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6"/>
      </w:tblGrid>
      <w:tr w:rsidR="0053353C" w:rsidTr="0053353C">
        <w:trPr>
          <w:trHeight w:val="4592"/>
        </w:trPr>
        <w:tc>
          <w:tcPr>
            <w:tcW w:w="10456" w:type="dxa"/>
          </w:tcPr>
          <w:p w:rsidR="0053353C" w:rsidRDefault="0053353C" w:rsidP="00F007E7">
            <w:pPr>
              <w:pStyle w:val="a7"/>
              <w:ind w:leftChars="0" w:left="0"/>
              <w:rPr>
                <w:rFonts w:ascii="華康竹風體W4(P)" w:eastAsia="華康竹風體W4(P)"/>
                <w:sz w:val="28"/>
              </w:rPr>
            </w:pPr>
          </w:p>
        </w:tc>
      </w:tr>
    </w:tbl>
    <w:p w:rsidR="00F007E7" w:rsidRDefault="00AB2E1B" w:rsidP="00AB2E1B">
      <w:pPr>
        <w:pStyle w:val="a7"/>
        <w:numPr>
          <w:ilvl w:val="0"/>
          <w:numId w:val="4"/>
        </w:numPr>
        <w:ind w:leftChars="0"/>
        <w:rPr>
          <w:rFonts w:ascii="華康竹風體W4(P)" w:eastAsia="華康竹風體W4(P)"/>
          <w:sz w:val="28"/>
        </w:rPr>
      </w:pPr>
      <w:r>
        <w:rPr>
          <w:rFonts w:ascii="華康竹風體W4(P)" w:eastAsia="華康竹風體W4(P)" w:hint="eastAsia"/>
          <w:sz w:val="28"/>
        </w:rPr>
        <w:t>請說明</w:t>
      </w:r>
      <w:r w:rsidRPr="00AB2E1B">
        <w:rPr>
          <w:rFonts w:ascii="華康竹風體W4(P)" w:eastAsia="華康竹風體W4(P)" w:hint="eastAsia"/>
          <w:sz w:val="28"/>
        </w:rPr>
        <w:t>導</w:t>
      </w:r>
      <w:proofErr w:type="gramStart"/>
      <w:r w:rsidRPr="00AB2E1B">
        <w:rPr>
          <w:rFonts w:ascii="華康竹風體W4(P)" w:eastAsia="華康竹風體W4(P)" w:hint="eastAsia"/>
          <w:sz w:val="28"/>
        </w:rPr>
        <w:t>覽</w:t>
      </w:r>
      <w:proofErr w:type="gramEnd"/>
      <w:r w:rsidRPr="00AB2E1B">
        <w:rPr>
          <w:rFonts w:ascii="華康竹風體W4(P)" w:eastAsia="華康竹風體W4(P)" w:hint="eastAsia"/>
          <w:sz w:val="28"/>
        </w:rPr>
        <w:t>解說技法</w:t>
      </w:r>
      <w:r>
        <w:rPr>
          <w:rFonts w:ascii="華康竹風體W4(P)" w:eastAsia="華康竹風體W4(P)" w:hint="eastAsia"/>
          <w:sz w:val="28"/>
        </w:rPr>
        <w:t>有哪些</w:t>
      </w:r>
    </w:p>
    <w:tbl>
      <w:tblPr>
        <w:tblStyle w:val="a8"/>
        <w:tblW w:w="0" w:type="auto"/>
        <w:tblInd w:w="960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Look w:val="04A0" w:firstRow="1" w:lastRow="0" w:firstColumn="1" w:lastColumn="0" w:noHBand="0" w:noVBand="1"/>
      </w:tblPr>
      <w:tblGrid>
        <w:gridCol w:w="9476"/>
      </w:tblGrid>
      <w:tr w:rsidR="00A619B6" w:rsidTr="00B53011">
        <w:trPr>
          <w:trHeight w:val="4720"/>
        </w:trPr>
        <w:tc>
          <w:tcPr>
            <w:tcW w:w="10456" w:type="dxa"/>
          </w:tcPr>
          <w:p w:rsidR="00A619B6" w:rsidRDefault="00A619B6" w:rsidP="00AB2E1B">
            <w:pPr>
              <w:pStyle w:val="a7"/>
              <w:ind w:leftChars="0" w:left="0"/>
              <w:rPr>
                <w:rFonts w:ascii="華康竹風體W4(P)" w:eastAsia="華康竹風體W4(P)"/>
                <w:sz w:val="28"/>
              </w:rPr>
            </w:pPr>
          </w:p>
        </w:tc>
      </w:tr>
    </w:tbl>
    <w:p w:rsidR="00AB2E1B" w:rsidRPr="003C7850" w:rsidRDefault="00AB2E1B" w:rsidP="00AB2E1B">
      <w:pPr>
        <w:pStyle w:val="a7"/>
        <w:ind w:leftChars="0" w:left="960"/>
        <w:rPr>
          <w:rFonts w:ascii="華康竹風體W4(P)" w:eastAsia="華康竹風體W4(P)"/>
          <w:sz w:val="28"/>
        </w:rPr>
      </w:pPr>
    </w:p>
    <w:sectPr w:rsidR="00AB2E1B" w:rsidRPr="003C7850" w:rsidSect="00D366E9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4E" w:rsidRDefault="008D604E" w:rsidP="00690637">
      <w:r>
        <w:separator/>
      </w:r>
    </w:p>
  </w:endnote>
  <w:endnote w:type="continuationSeparator" w:id="0">
    <w:p w:rsidR="008D604E" w:rsidRDefault="008D604E" w:rsidP="0069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竹風體W4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4E" w:rsidRDefault="008D604E" w:rsidP="00690637">
      <w:r>
        <w:separator/>
      </w:r>
    </w:p>
  </w:footnote>
  <w:footnote w:type="continuationSeparator" w:id="0">
    <w:p w:rsidR="008D604E" w:rsidRDefault="008D604E" w:rsidP="0069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37" w:rsidRPr="00690637" w:rsidRDefault="00690637" w:rsidP="00690637">
    <w:pPr>
      <w:jc w:val="right"/>
      <w:rPr>
        <w:rFonts w:ascii="華康竹風體W4(P)" w:eastAsia="華康竹風體W4(P)"/>
        <w:sz w:val="28"/>
      </w:rPr>
    </w:pPr>
    <w:r w:rsidRPr="00690637">
      <w:rPr>
        <w:rFonts w:ascii="華康竹風體W4(P)" w:eastAsia="華康竹風體W4(P)" w:hint="eastAsia"/>
        <w:sz w:val="28"/>
      </w:rPr>
      <w:t>授課範圍</w:t>
    </w:r>
    <w:r w:rsidR="00596991">
      <w:rPr>
        <w:rFonts w:ascii="華康竹風體W4(P)" w:eastAsia="華康竹風體W4(P)" w:hint="eastAsia"/>
        <w:sz w:val="28"/>
      </w:rPr>
      <w:t>7-1、7-2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6EF0"/>
    <w:multiLevelType w:val="hybridMultilevel"/>
    <w:tmpl w:val="478663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B142BB0"/>
    <w:multiLevelType w:val="hybridMultilevel"/>
    <w:tmpl w:val="246C8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372EDF"/>
    <w:multiLevelType w:val="hybridMultilevel"/>
    <w:tmpl w:val="BD6A00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6B3544"/>
    <w:multiLevelType w:val="hybridMultilevel"/>
    <w:tmpl w:val="756EA2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E9"/>
    <w:rsid w:val="00076BFA"/>
    <w:rsid w:val="000C5411"/>
    <w:rsid w:val="00177D2C"/>
    <w:rsid w:val="0022467C"/>
    <w:rsid w:val="00241DA3"/>
    <w:rsid w:val="002A56E6"/>
    <w:rsid w:val="003477A7"/>
    <w:rsid w:val="003752A7"/>
    <w:rsid w:val="003C7850"/>
    <w:rsid w:val="003F4D33"/>
    <w:rsid w:val="004D0084"/>
    <w:rsid w:val="0053353C"/>
    <w:rsid w:val="00596991"/>
    <w:rsid w:val="005A1DAC"/>
    <w:rsid w:val="00613137"/>
    <w:rsid w:val="00617B1C"/>
    <w:rsid w:val="00645B43"/>
    <w:rsid w:val="00690637"/>
    <w:rsid w:val="006B3ECE"/>
    <w:rsid w:val="0071047F"/>
    <w:rsid w:val="00760A18"/>
    <w:rsid w:val="007628B2"/>
    <w:rsid w:val="008373E0"/>
    <w:rsid w:val="0084303E"/>
    <w:rsid w:val="008A200C"/>
    <w:rsid w:val="008D5695"/>
    <w:rsid w:val="008D604E"/>
    <w:rsid w:val="009D5011"/>
    <w:rsid w:val="009D5DA0"/>
    <w:rsid w:val="00A13847"/>
    <w:rsid w:val="00A619B6"/>
    <w:rsid w:val="00AB2E1B"/>
    <w:rsid w:val="00B53011"/>
    <w:rsid w:val="00C73032"/>
    <w:rsid w:val="00CD5B04"/>
    <w:rsid w:val="00CE06AB"/>
    <w:rsid w:val="00D35CD7"/>
    <w:rsid w:val="00D366E9"/>
    <w:rsid w:val="00D54F7F"/>
    <w:rsid w:val="00D70688"/>
    <w:rsid w:val="00E16D88"/>
    <w:rsid w:val="00E322FA"/>
    <w:rsid w:val="00E75033"/>
    <w:rsid w:val="00F007E7"/>
    <w:rsid w:val="00F37AD0"/>
    <w:rsid w:val="00F92BBC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D20F9-7588-4575-856B-3203BE31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0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0637"/>
    <w:rPr>
      <w:sz w:val="20"/>
      <w:szCs w:val="20"/>
    </w:rPr>
  </w:style>
  <w:style w:type="paragraph" w:styleId="a7">
    <w:name w:val="List Paragraph"/>
    <w:basedOn w:val="a"/>
    <w:uiPriority w:val="34"/>
    <w:qFormat/>
    <w:rsid w:val="00F92BBC"/>
    <w:pPr>
      <w:ind w:leftChars="200" w:left="480"/>
    </w:pPr>
  </w:style>
  <w:style w:type="table" w:styleId="a8">
    <w:name w:val="Table Grid"/>
    <w:basedOn w:val="a1"/>
    <w:uiPriority w:val="39"/>
    <w:rsid w:val="003F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2022-06-13T06:33:00Z</dcterms:created>
  <dcterms:modified xsi:type="dcterms:W3CDTF">2022-06-13T06:33:00Z</dcterms:modified>
</cp:coreProperties>
</file>